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880"/>
        <w:jc w:val="center"/>
        <w:textAlignment w:val="center"/>
        <w:rPr>
          <w:rFonts w:hint="default" w:ascii="Times New Roman" w:hAnsi="Times New Roman" w:eastAsia="仿宋_GB2312" w:cs="Times New Roman"/>
          <w:b/>
          <w:color w:val="000000"/>
          <w:kern w:val="32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32"/>
          <w:sz w:val="44"/>
          <w:szCs w:val="44"/>
        </w:rPr>
        <w:t>202</w:t>
      </w:r>
      <w:r>
        <w:rPr>
          <w:rFonts w:hint="default" w:ascii="Times New Roman" w:hAnsi="Times New Roman" w:eastAsia="仿宋_GB2312" w:cs="Times New Roman"/>
          <w:b/>
          <w:color w:val="000000"/>
          <w:kern w:val="32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000000"/>
          <w:kern w:val="32"/>
          <w:sz w:val="44"/>
          <w:szCs w:val="44"/>
        </w:rPr>
        <w:t>年宿迁市中小学幼儿园教师申报人员情况简表</w:t>
      </w:r>
    </w:p>
    <w:p>
      <w:pPr>
        <w:autoSpaceDE w:val="0"/>
        <w:autoSpaceDN w:val="0"/>
        <w:adjustRightInd w:val="0"/>
        <w:ind w:firstLine="880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3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学校或单位（盖章）：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  <w:r>
        <w:rPr>
          <w:rFonts w:hint="eastAsia" w:cs="Times New Roman"/>
          <w:color w:val="000000"/>
          <w:kern w:val="0"/>
          <w:sz w:val="28"/>
          <w:szCs w:val="28"/>
          <w:lang w:eastAsia="zh-CN"/>
        </w:rPr>
        <w:t>宿迁市崇文初级中学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           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 xml:space="preserve">               202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 xml:space="preserve">年   </w:t>
      </w:r>
      <w:r>
        <w:rPr>
          <w:rFonts w:hint="eastAsia" w:cs="Times New Roman"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 xml:space="preserve">月 </w:t>
      </w:r>
      <w:r>
        <w:rPr>
          <w:rFonts w:hint="eastAsia" w:cs="Times New Roman"/>
          <w:bCs/>
          <w:color w:val="000000"/>
          <w:kern w:val="0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 xml:space="preserve">  日</w:t>
      </w:r>
    </w:p>
    <w:tbl>
      <w:tblPr>
        <w:tblStyle w:val="4"/>
        <w:tblW w:w="191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11"/>
        <w:gridCol w:w="272"/>
        <w:gridCol w:w="603"/>
        <w:gridCol w:w="529"/>
        <w:gridCol w:w="368"/>
        <w:gridCol w:w="380"/>
        <w:gridCol w:w="685"/>
        <w:gridCol w:w="122"/>
        <w:gridCol w:w="334"/>
        <w:gridCol w:w="7"/>
        <w:gridCol w:w="381"/>
        <w:gridCol w:w="8"/>
        <w:gridCol w:w="258"/>
        <w:gridCol w:w="944"/>
        <w:gridCol w:w="432"/>
        <w:gridCol w:w="716"/>
        <w:gridCol w:w="14"/>
        <w:gridCol w:w="1893"/>
        <w:gridCol w:w="299"/>
        <w:gridCol w:w="727"/>
        <w:gridCol w:w="427"/>
        <w:gridCol w:w="350"/>
        <w:gridCol w:w="519"/>
        <w:gridCol w:w="149"/>
        <w:gridCol w:w="24"/>
        <w:gridCol w:w="633"/>
        <w:gridCol w:w="505"/>
        <w:gridCol w:w="544"/>
        <w:gridCol w:w="34"/>
        <w:gridCol w:w="1086"/>
        <w:gridCol w:w="84"/>
        <w:gridCol w:w="874"/>
        <w:gridCol w:w="257"/>
        <w:gridCol w:w="639"/>
        <w:gridCol w:w="194"/>
        <w:gridCol w:w="1141"/>
        <w:gridCol w:w="205"/>
        <w:gridCol w:w="9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姓名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曹新波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出生年月</w:t>
            </w:r>
          </w:p>
        </w:tc>
        <w:tc>
          <w:tcPr>
            <w:tcW w:w="152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lang w:val="en-US" w:eastAsia="zh-CN"/>
              </w:rPr>
              <w:t>1982.07</w:t>
            </w: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参加工作时间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lang w:val="en-US" w:eastAsia="zh-CN"/>
              </w:rPr>
              <w:t>2006.9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教龄</w:t>
            </w:r>
          </w:p>
        </w:tc>
        <w:tc>
          <w:tcPr>
            <w:tcW w:w="1469" w:type="dxa"/>
            <w:gridSpan w:val="5"/>
            <w:noWrap w:val="0"/>
            <w:vAlign w:val="center"/>
          </w:tcPr>
          <w:p>
            <w:pPr>
              <w:tabs>
                <w:tab w:val="center" w:pos="626"/>
                <w:tab w:val="right" w:pos="1373"/>
              </w:tabs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ab/>
            </w:r>
            <w:r>
              <w:rPr>
                <w:rFonts w:hint="eastAsia" w:cs="Times New Roman"/>
                <w:bCs/>
                <w:kern w:val="0"/>
                <w:lang w:val="en-US" w:eastAsia="zh-CN"/>
              </w:rPr>
              <w:t>17</w:t>
            </w:r>
            <w:r>
              <w:rPr>
                <w:rFonts w:hint="eastAsia" w:cs="Times New Roman"/>
                <w:bCs/>
                <w:kern w:val="0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bCs/>
                <w:kern w:val="0"/>
              </w:rPr>
              <w:t>年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职务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教师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任教学科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初中体育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现任职专业技术资格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中小学一级</w:t>
            </w:r>
          </w:p>
        </w:tc>
        <w:tc>
          <w:tcPr>
            <w:tcW w:w="153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获现资格时间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lang w:val="en-US" w:eastAsia="zh-CN"/>
              </w:rPr>
              <w:t>2012.12.7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现资格聘任时间</w:t>
            </w:r>
          </w:p>
        </w:tc>
        <w:tc>
          <w:tcPr>
            <w:tcW w:w="3912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lang w:val="en-US" w:eastAsia="zh-CN"/>
              </w:rPr>
              <w:t>2013.1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申报学科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初中体育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学历情况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专科毕业学校</w:t>
            </w:r>
          </w:p>
        </w:tc>
        <w:tc>
          <w:tcPr>
            <w:tcW w:w="208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时间</w:t>
            </w: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专业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2023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攻读研究生情况</w:t>
            </w:r>
          </w:p>
        </w:tc>
        <w:tc>
          <w:tcPr>
            <w:tcW w:w="1855" w:type="dxa"/>
            <w:gridSpan w:val="5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无</w:t>
            </w:r>
          </w:p>
        </w:tc>
        <w:tc>
          <w:tcPr>
            <w:tcW w:w="1120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任期内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年度考核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合格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</w:t>
            </w:r>
            <w:r>
              <w:rPr>
                <w:rFonts w:hint="eastAsia" w:cs="Times New Roman"/>
                <w:bCs/>
                <w:kern w:val="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 次</w:t>
            </w:r>
          </w:p>
        </w:tc>
        <w:tc>
          <w:tcPr>
            <w:tcW w:w="1540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任期内有无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违纪行为</w:t>
            </w:r>
          </w:p>
        </w:tc>
        <w:tc>
          <w:tcPr>
            <w:tcW w:w="9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本科毕业学校</w:t>
            </w:r>
          </w:p>
        </w:tc>
        <w:tc>
          <w:tcPr>
            <w:tcW w:w="208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</w:pPr>
            <w:r>
              <w:rPr>
                <w:rFonts w:hint="eastAsia" w:cs="Times New Roman"/>
                <w:kern w:val="0"/>
                <w:lang w:eastAsia="zh-CN"/>
              </w:rPr>
              <w:t>南京师范大学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时间</w:t>
            </w: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lang w:val="en-US" w:eastAsia="zh-CN"/>
              </w:rPr>
              <w:t>2006.06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专业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lang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体育教育</w:t>
            </w:r>
          </w:p>
        </w:tc>
        <w:tc>
          <w:tcPr>
            <w:tcW w:w="2023" w:type="dxa"/>
            <w:gridSpan w:val="4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855" w:type="dxa"/>
            <w:gridSpan w:val="5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优秀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cs="Times New Roman"/>
                <w:bCs/>
                <w:kern w:val="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 次</w:t>
            </w:r>
          </w:p>
        </w:tc>
        <w:tc>
          <w:tcPr>
            <w:tcW w:w="1540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9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内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教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实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绩</w:t>
            </w:r>
          </w:p>
        </w:tc>
        <w:tc>
          <w:tcPr>
            <w:tcW w:w="495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     教     情     况</w:t>
            </w:r>
          </w:p>
        </w:tc>
        <w:tc>
          <w:tcPr>
            <w:tcW w:w="502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主  要  教  学  活  动  及  获  奖  情  况</w:t>
            </w:r>
          </w:p>
        </w:tc>
        <w:tc>
          <w:tcPr>
            <w:tcW w:w="77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内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教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育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实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绩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237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  班  主   任</w:t>
            </w:r>
          </w:p>
        </w:tc>
        <w:tc>
          <w:tcPr>
            <w:tcW w:w="207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       年</w:t>
            </w:r>
          </w:p>
        </w:tc>
        <w:tc>
          <w:tcPr>
            <w:tcW w:w="243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任其他教育管理工作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eastAsia" w:cs="Times New Roman"/>
                <w:bCs/>
                <w:kern w:val="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Cs/>
                <w:kern w:val="0"/>
              </w:rPr>
              <w:t xml:space="preserve">  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年  度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班   级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学   科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周课时</w:t>
            </w:r>
          </w:p>
        </w:tc>
        <w:tc>
          <w:tcPr>
            <w:tcW w:w="5025" w:type="dxa"/>
            <w:gridSpan w:val="7"/>
            <w:vMerge w:val="restart"/>
            <w:noWrap w:val="0"/>
            <w:vAlign w:val="center"/>
          </w:tcPr>
          <w:p>
            <w:pPr>
              <w:tabs>
                <w:tab w:val="left" w:pos="320"/>
              </w:tabs>
              <w:autoSpaceDE w:val="0"/>
              <w:autoSpaceDN w:val="0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lang w:eastAsia="zh-CN"/>
              </w:rPr>
              <w:t>任职期间曾担任宿迁市第三期体育学科兼职教研员，校内被评为党员模范教师，江苏省体质健康研究先进个人，</w:t>
            </w:r>
            <w:bookmarkStart w:id="0" w:name="_GoBack"/>
            <w:bookmarkEnd w:id="0"/>
            <w:r>
              <w:rPr>
                <w:rFonts w:hint="eastAsia" w:cs="Times New Roman"/>
                <w:bCs/>
                <w:kern w:val="0"/>
                <w:lang w:eastAsia="zh-CN"/>
              </w:rPr>
              <w:t>教学方面获得宿迁市初中体育教师基本功比赛一等奖，省优秀教学设计评选二等奖，市体育课程优秀教学设计一等奖，市一课一案一思评选一等奖，</w:t>
            </w:r>
            <w:r>
              <w:rPr>
                <w:rFonts w:hint="eastAsia" w:cs="Times New Roman"/>
                <w:bCs/>
                <w:kern w:val="0"/>
                <w:lang w:val="en-US" w:eastAsia="zh-CN"/>
              </w:rPr>
              <w:t>5篇论文</w:t>
            </w:r>
            <w:r>
              <w:rPr>
                <w:rFonts w:hint="eastAsia" w:cs="Times New Roman"/>
                <w:bCs/>
                <w:kern w:val="0"/>
                <w:lang w:eastAsia="zh-CN"/>
              </w:rPr>
              <w:t>在国家、省、市发表，</w:t>
            </w:r>
            <w:r>
              <w:rPr>
                <w:rFonts w:hint="eastAsia" w:cs="Times New Roman"/>
                <w:bCs/>
                <w:kern w:val="0"/>
                <w:lang w:val="en-US" w:eastAsia="zh-CN"/>
              </w:rPr>
              <w:t>10余篇论文获奖，主持一项市级课题结题，作为核心成员一项市级课题结题，辅导学生参加市阳光体育运动会获得个人二等奖等。</w:t>
            </w: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4452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班   主   任   工   作   实   绩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其他教育管理工作实绩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2013-2014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八</w:t>
            </w: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1-7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452" w:type="dxa"/>
            <w:gridSpan w:val="10"/>
            <w:vMerge w:val="restart"/>
            <w:noWrap w:val="0"/>
            <w:vAlign w:val="center"/>
          </w:tcPr>
          <w:p>
            <w:pPr>
              <w:autoSpaceDE w:val="0"/>
              <w:autoSpaceDN w:val="0"/>
              <w:ind w:firstLine="1050" w:firstLineChars="500"/>
              <w:jc w:val="both"/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2014-2023担任年级组长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3355" w:type="dxa"/>
            <w:gridSpan w:val="6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2014-2023担任年级组长</w:t>
            </w:r>
          </w:p>
          <w:p>
            <w:pPr>
              <w:autoSpaceDE w:val="0"/>
              <w:autoSpaceDN w:val="0"/>
              <w:jc w:val="both"/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2018-2022担任体育教研组长</w:t>
            </w:r>
          </w:p>
          <w:p>
            <w:pPr>
              <w:autoSpaceDE w:val="0"/>
              <w:autoSpaceDN w:val="0"/>
              <w:jc w:val="both"/>
              <w:rPr>
                <w:rFonts w:hint="default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2016-2020担任乒乓球兴趣小组辅导员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2014-2015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九</w:t>
            </w: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1-7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2015-2016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七</w:t>
            </w: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3-8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 w:bidi="ar-SA"/>
              </w:rPr>
              <w:t>14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2016-2017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480" w:firstLineChars="300"/>
              <w:jc w:val="both"/>
              <w:rPr>
                <w:rFonts w:hint="default" w:ascii="Times New Roman" w:hAnsi="Times New Roman" w:eastAsia="宋体" w:cs="Times New Roman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八</w:t>
            </w: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3-8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2017-2018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 w:bidi="ar-SA"/>
              </w:rPr>
              <w:t>九3-8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16"/>
                <w:szCs w:val="16"/>
                <w:lang w:val="en-US" w:eastAsia="zh-CN" w:bidi="ar-SA"/>
              </w:rPr>
              <w:t>14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2018-2019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七</w:t>
            </w: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4-9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2019-2020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八</w:t>
            </w: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4-9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2020-2021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九</w:t>
            </w: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4-9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2021-2022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七</w:t>
            </w: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2、4、6、7-9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2022-2023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Times New Roman" w:hAnsi="Times New Roman" w:eastAsia="宋体" w:cs="Times New Roman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3"/>
                <w:szCs w:val="13"/>
                <w:lang w:eastAsia="zh-CN"/>
              </w:rPr>
              <w:t>七</w:t>
            </w:r>
            <w:r>
              <w:rPr>
                <w:rFonts w:hint="eastAsia" w:cs="Times New Roman"/>
                <w:kern w:val="0"/>
                <w:sz w:val="13"/>
                <w:szCs w:val="13"/>
                <w:lang w:val="en-US" w:eastAsia="zh-CN"/>
              </w:rPr>
              <w:t>1、2、7、8、21、22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体育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5025" w:type="dxa"/>
            <w:gridSpan w:val="7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452" w:type="dxa"/>
            <w:gridSpan w:val="10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355" w:type="dxa"/>
            <w:gridSpan w:val="6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内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教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科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研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实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绩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承担教科研课题及成果</w:t>
            </w:r>
          </w:p>
        </w:tc>
        <w:tc>
          <w:tcPr>
            <w:tcW w:w="4649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论   文   发   表   情    况</w:t>
            </w:r>
          </w:p>
        </w:tc>
        <w:tc>
          <w:tcPr>
            <w:tcW w:w="4364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论    文   获   奖   情   况</w:t>
            </w:r>
          </w:p>
        </w:tc>
        <w:tc>
          <w:tcPr>
            <w:tcW w:w="378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支  教、送  教  情  况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任期内综合表彰情况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课题须注明主持或参与</w:t>
            </w: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论  文  名  称</w:t>
            </w:r>
          </w:p>
        </w:tc>
        <w:tc>
          <w:tcPr>
            <w:tcW w:w="15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刊物名称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时间期号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论 文 名 称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评比部门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等  第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支教日期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送教日期</w:t>
            </w: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支教学校名称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送教学校及内容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学年或学时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年  度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表彰部门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荣誉称号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课题《宿迁市初中体育家庭作业实施现状的调查与研究》（主持）；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lang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课题《基于新课标下体育课准备活动的有效性研究》（核心成员</w:t>
            </w:r>
            <w:r>
              <w:rPr>
                <w:rFonts w:hint="eastAsia" w:cs="Times New Roman"/>
                <w:kern w:val="0"/>
                <w:lang w:eastAsia="zh-CN"/>
              </w:rPr>
              <w:t>）</w:t>
            </w: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《废旧羽毛球在快速跑教学中的创意用法》《从量变到质变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 xml:space="preserve"> 实现准备部分的合理化</w:t>
            </w: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》《“教”与“玩”初中体育教学中的创新思路分析》《合理布置体育家庭作业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 xml:space="preserve"> 促进初中生健康成长</w:t>
            </w: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》</w:t>
            </w:r>
          </w:p>
        </w:tc>
        <w:tc>
          <w:tcPr>
            <w:tcW w:w="15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《中国学校体育》《宿迁教育科研》《新课程》《读与写》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2014（10）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2017（3）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2019（11）</w:t>
            </w:r>
          </w:p>
          <w:p>
            <w:pPr>
              <w:autoSpaceDE w:val="0"/>
              <w:autoSpaceDN w:val="0"/>
              <w:jc w:val="center"/>
              <w:rPr>
                <w:rFonts w:hint="default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2020（28）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《从量变到质变</w:t>
            </w: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 xml:space="preserve"> 实现准备部分的合理化</w:t>
            </w: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》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《注重体育教师体能发展</w:t>
            </w: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 xml:space="preserve"> 提高自身专业运动技能</w:t>
            </w: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》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《让借班上课有备而来》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《鉴于李庾南自学议论引导教学论谈体育教学合作学习》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《体育教学中意外伤害事故的预防与应急处理》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《中学体育教学伤害事故的预防与应急预案》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宿迁市教育科学研究所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江苏陶行知研究会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江苏陶行知研究会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宿迁市中小学教研室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宿迁市教育学会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江苏省中小学教研室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一等奖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二等奖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二等奖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二等奖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三等奖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2006-2009</w:t>
            </w: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</w:pPr>
            <w:r>
              <w:rPr>
                <w:rFonts w:hint="eastAsia" w:cs="Times New Roman"/>
                <w:kern w:val="0"/>
                <w:lang w:eastAsia="zh-CN"/>
              </w:rPr>
              <w:t>宿城区罗圩初级中学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3学年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2016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2018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2021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2023.2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2006-2008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2013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2022</w:t>
            </w:r>
          </w:p>
          <w:p>
            <w:pPr>
              <w:autoSpaceDE w:val="0"/>
              <w:autoSpaceDN w:val="0"/>
              <w:jc w:val="center"/>
              <w:rPr>
                <w:rFonts w:hint="default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2021-2022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宿迁市教育局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江苏省体质健康促进研究中心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钟吾国际学校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崇文初级中学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宿城区罗圩中学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钟吾国际学校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崇文初级中学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兼职教研员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优秀个人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党员模范教师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优秀年级组长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优秀班主任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优秀指导教师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优秀辅导员</w:t>
            </w:r>
          </w:p>
          <w:p>
            <w:pPr>
              <w:autoSpaceDE w:val="0"/>
              <w:autoSpaceDN w:val="0"/>
              <w:jc w:val="center"/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cs="Times New Roman"/>
                <w:kern w:val="0"/>
                <w:sz w:val="16"/>
                <w:szCs w:val="16"/>
                <w:lang w:eastAsia="zh-CN"/>
              </w:rPr>
              <w:t>优秀教练员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公示起讫时间</w:t>
            </w:r>
          </w:p>
        </w:tc>
        <w:tc>
          <w:tcPr>
            <w:tcW w:w="3300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</w:p>
        </w:tc>
        <w:tc>
          <w:tcPr>
            <w:tcW w:w="275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单位负责人签名</w:t>
            </w:r>
          </w:p>
        </w:tc>
        <w:tc>
          <w:tcPr>
            <w:tcW w:w="4364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spacing w:val="20"/>
                <w:kern w:val="0"/>
              </w:rPr>
            </w:pPr>
          </w:p>
        </w:tc>
        <w:tc>
          <w:tcPr>
            <w:tcW w:w="291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公示举报受理部门及举报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spacing w:val="20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</w:rPr>
              <w:t>电话</w:t>
            </w:r>
          </w:p>
        </w:tc>
        <w:tc>
          <w:tcPr>
            <w:tcW w:w="422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bCs/>
                <w:spacing w:val="20"/>
                <w:kern w:val="0"/>
              </w:rPr>
            </w:pPr>
          </w:p>
        </w:tc>
      </w:tr>
    </w:tbl>
    <w:p>
      <w:pPr>
        <w:autoSpaceDE w:val="0"/>
        <w:autoSpaceDN w:val="0"/>
        <w:adjustRightInd w:val="0"/>
        <w:ind w:firstLine="560"/>
        <w:jc w:val="left"/>
        <w:rPr>
          <w:rFonts w:hint="default" w:ascii="Times New Roman" w:hAnsi="Times New Roman" w:cs="Times New Roman"/>
          <w:bCs/>
          <w:color w:val="000000"/>
          <w:kern w:val="0"/>
          <w:sz w:val="24"/>
          <w:szCs w:val="28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24"/>
          <w:szCs w:val="28"/>
        </w:rPr>
        <w:t>说明：1.表格内容由单位如实填写，一式两份，一份在校内公布，一份随推荐材料一并上报；</w:t>
      </w:r>
    </w:p>
    <w:p>
      <w:pPr>
        <w:autoSpaceDE w:val="0"/>
        <w:autoSpaceDN w:val="0"/>
        <w:adjustRightInd w:val="0"/>
        <w:ind w:firstLine="560"/>
        <w:jc w:val="left"/>
        <w:rPr>
          <w:rFonts w:hint="default" w:ascii="Times New Roman" w:hAnsi="Times New Roman" w:cs="Times New Roman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22340" w:h="15479" w:orient="landscape"/>
          <w:pgMar w:top="1418" w:right="1701" w:bottom="1276" w:left="1701" w:header="567" w:footer="1247" w:gutter="0"/>
          <w:pgNumType w:start="51"/>
          <w:cols w:space="720" w:num="1"/>
        </w:sectPr>
      </w:pPr>
      <w:r>
        <w:rPr>
          <w:rFonts w:hint="default" w:ascii="Times New Roman" w:hAnsi="Times New Roman" w:cs="Times New Roman"/>
          <w:bCs/>
          <w:color w:val="000000"/>
          <w:kern w:val="0"/>
          <w:sz w:val="24"/>
          <w:szCs w:val="28"/>
        </w:rPr>
        <w:t xml:space="preserve">      2.表格内容如有不实，欢迎举报。对举报情况，一经查实，及时予以纠正。</w:t>
      </w:r>
    </w:p>
    <w:p/>
    <w:sectPr>
      <w:pgSz w:w="11906" w:h="16838"/>
      <w:pgMar w:top="556" w:right="533" w:bottom="556" w:left="533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TBkOTgyYTc1ZGNhNzZmNTgxODdjYTk5YjY5NTgifQ=="/>
  </w:docVars>
  <w:rsids>
    <w:rsidRoot w:val="00000000"/>
    <w:rsid w:val="0C7D6772"/>
    <w:rsid w:val="0C8138EF"/>
    <w:rsid w:val="277C6B55"/>
    <w:rsid w:val="2C277F1F"/>
    <w:rsid w:val="2C4D2684"/>
    <w:rsid w:val="42CA7EE8"/>
    <w:rsid w:val="44741DD2"/>
    <w:rsid w:val="5035003B"/>
    <w:rsid w:val="74442F19"/>
    <w:rsid w:val="7E8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2023-09-17T23:45:27Z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1914D64C7F644781813141FB06F2CC4A</vt:lpwstr>
  </property>
</Properties>
</file>